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2AF7" w14:textId="22FB8AD4" w:rsidR="0090726A" w:rsidRPr="008C2526" w:rsidRDefault="00227D2A" w:rsidP="005F7308">
      <w:pPr>
        <w:jc w:val="center"/>
        <w:rPr>
          <w:rFonts w:ascii="FS Me" w:hAnsi="FS Me"/>
          <w:b/>
          <w:color w:val="0000FF"/>
          <w:sz w:val="34"/>
          <w:szCs w:val="44"/>
        </w:rPr>
      </w:pPr>
      <w:r w:rsidRPr="008C2526">
        <w:rPr>
          <w:rFonts w:ascii="FS Me" w:hAnsi="FS Me"/>
          <w:b/>
          <w:noProof/>
          <w:color w:val="0000FF"/>
          <w:sz w:val="34"/>
          <w:szCs w:val="44"/>
        </w:rPr>
        <w:drawing>
          <wp:anchor distT="0" distB="0" distL="114300" distR="114300" simplePos="0" relativeHeight="251658240" behindDoc="0" locked="0" layoutInCell="1" allowOverlap="1" wp14:anchorId="27099EFD" wp14:editId="65D7F2E8">
            <wp:simplePos x="0" y="0"/>
            <wp:positionH relativeFrom="column">
              <wp:posOffset>5114925</wp:posOffset>
            </wp:positionH>
            <wp:positionV relativeFrom="page">
              <wp:posOffset>94615</wp:posOffset>
            </wp:positionV>
            <wp:extent cx="1162050" cy="11620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5F7308" w:rsidRPr="008C2526">
        <w:rPr>
          <w:rFonts w:ascii="FS Me" w:hAnsi="FS Me"/>
          <w:b/>
          <w:color w:val="0000FF"/>
          <w:sz w:val="34"/>
          <w:szCs w:val="44"/>
        </w:rPr>
        <w:t>Ten steps to settling into life in the UK</w:t>
      </w:r>
    </w:p>
    <w:p w14:paraId="2B971814" w14:textId="77777777" w:rsidR="0090726A" w:rsidRPr="005F7308" w:rsidRDefault="0090726A">
      <w:pPr>
        <w:rPr>
          <w:rFonts w:ascii="FS Me" w:hAnsi="FS Me"/>
        </w:rPr>
      </w:pPr>
    </w:p>
    <w:p w14:paraId="5E8382A4" w14:textId="67980F49" w:rsidR="0090726A" w:rsidRPr="005F7308" w:rsidRDefault="0090726A" w:rsidP="0090726A">
      <w:pPr>
        <w:pStyle w:val="ListParagraph"/>
        <w:numPr>
          <w:ilvl w:val="0"/>
          <w:numId w:val="1"/>
        </w:numPr>
        <w:rPr>
          <w:rFonts w:ascii="FS Me" w:hAnsi="FS Me"/>
        </w:rPr>
      </w:pPr>
      <w:r w:rsidRPr="005F7308">
        <w:rPr>
          <w:rFonts w:ascii="FS Me" w:hAnsi="FS Me"/>
          <w:b/>
          <w:color w:val="0000FF"/>
        </w:rPr>
        <w:t>Get a UK Mobile Number</w:t>
      </w:r>
      <w:r w:rsidRPr="005F7308">
        <w:rPr>
          <w:rFonts w:ascii="FS Me" w:hAnsi="FS Me"/>
        </w:rPr>
        <w:t xml:space="preserve"> – collect SIM card from the Hub or pop into any mobile phone shops in T</w:t>
      </w:r>
      <w:r w:rsidR="00227D2A">
        <w:rPr>
          <w:rFonts w:ascii="FS Me" w:hAnsi="FS Me"/>
        </w:rPr>
        <w:t xml:space="preserve">unbridge </w:t>
      </w:r>
      <w:r w:rsidRPr="005F7308">
        <w:rPr>
          <w:rFonts w:ascii="FS Me" w:hAnsi="FS Me"/>
        </w:rPr>
        <w:t>Wells and ask for a free SIM for a Ukrainian Refugee. This will give you a UK mobile number which you need for a bank account. Most mobile phone companies offer free calls in UK, unlimited data and free calls to Ukraine for 30 days (some offer this for longer). After the initial free period, you will need to set up a ‘Pay As You Go’ contract or monthly contract to maintain the mobile number that the SIM gave you.</w:t>
      </w:r>
    </w:p>
    <w:p w14:paraId="7637C370" w14:textId="77777777" w:rsidR="0090726A" w:rsidRPr="005F7308" w:rsidRDefault="0090726A" w:rsidP="0090726A">
      <w:pPr>
        <w:pStyle w:val="ListParagraph"/>
        <w:rPr>
          <w:rFonts w:ascii="FS Me" w:hAnsi="FS Me"/>
          <w:color w:val="0000FF"/>
        </w:rPr>
      </w:pPr>
    </w:p>
    <w:p w14:paraId="5451952D" w14:textId="05D20B3F" w:rsidR="0090726A" w:rsidRPr="005F7308" w:rsidRDefault="0090726A" w:rsidP="0090726A">
      <w:pPr>
        <w:pStyle w:val="ListParagraph"/>
        <w:numPr>
          <w:ilvl w:val="0"/>
          <w:numId w:val="1"/>
        </w:numPr>
        <w:rPr>
          <w:rFonts w:ascii="FS Me" w:hAnsi="FS Me"/>
        </w:rPr>
      </w:pPr>
      <w:r w:rsidRPr="005F7308">
        <w:rPr>
          <w:rFonts w:ascii="FS Me" w:hAnsi="FS Me"/>
          <w:b/>
          <w:color w:val="0000FF"/>
        </w:rPr>
        <w:t>Set up a Bank Account</w:t>
      </w:r>
      <w:r w:rsidRPr="005F7308">
        <w:rPr>
          <w:rFonts w:ascii="FS Me" w:hAnsi="FS Me"/>
          <w:b/>
        </w:rPr>
        <w:t xml:space="preserve"> </w:t>
      </w:r>
      <w:r w:rsidRPr="005F7308">
        <w:rPr>
          <w:rFonts w:ascii="FS Me" w:hAnsi="FS Me"/>
        </w:rPr>
        <w:t xml:space="preserve">– most banks are offering simple bank accounts to Ukrainian Refugees. NatWest have a good one and are very lenient on documentation required to open the account.  But you do need a UK mobile number to open the account. You will need to complete a form and take Passports with Visa stamps </w:t>
      </w:r>
      <w:r w:rsidR="008348DC">
        <w:rPr>
          <w:rFonts w:ascii="FS Me" w:hAnsi="FS Me"/>
        </w:rPr>
        <w:t xml:space="preserve">a </w:t>
      </w:r>
      <w:r w:rsidRPr="005F7308">
        <w:rPr>
          <w:rFonts w:ascii="FS Me" w:hAnsi="FS Me"/>
        </w:rPr>
        <w:t xml:space="preserve">branch to open an account. </w:t>
      </w:r>
      <w:r w:rsidR="008348DC">
        <w:rPr>
          <w:rFonts w:ascii="FS Me" w:hAnsi="FS Me"/>
        </w:rPr>
        <w:t xml:space="preserve">The nearest branch is at Tunbridge Wells. </w:t>
      </w:r>
      <w:r w:rsidRPr="005F7308">
        <w:rPr>
          <w:rFonts w:ascii="FS Me" w:hAnsi="FS Me"/>
        </w:rPr>
        <w:t xml:space="preserve">Download an application form </w:t>
      </w:r>
      <w:hyperlink r:id="rId9" w:anchor="apply" w:history="1">
        <w:r w:rsidRPr="005F7308">
          <w:rPr>
            <w:rStyle w:val="Hyperlink"/>
            <w:rFonts w:ascii="FS Me" w:hAnsi="FS Me"/>
          </w:rPr>
          <w:t>https://www.natwest.com/ukraine-refugees.html#apply</w:t>
        </w:r>
      </w:hyperlink>
      <w:r w:rsidRPr="005F7308">
        <w:rPr>
          <w:rFonts w:ascii="FS Me" w:hAnsi="FS Me"/>
        </w:rPr>
        <w:t>. It will take 7-10 days for the account to be opened and bank cards to be sent.</w:t>
      </w:r>
    </w:p>
    <w:p w14:paraId="58D4B1FE" w14:textId="77777777" w:rsidR="0090726A" w:rsidRPr="005F7308" w:rsidRDefault="0090726A" w:rsidP="0090726A">
      <w:pPr>
        <w:rPr>
          <w:rFonts w:ascii="FS Me" w:hAnsi="FS Me"/>
        </w:rPr>
      </w:pPr>
    </w:p>
    <w:p w14:paraId="72BD4486" w14:textId="77777777" w:rsidR="0090726A" w:rsidRPr="005F7308" w:rsidRDefault="0090726A" w:rsidP="0090726A">
      <w:pPr>
        <w:pStyle w:val="ListParagraph"/>
        <w:numPr>
          <w:ilvl w:val="0"/>
          <w:numId w:val="1"/>
        </w:numPr>
        <w:rPr>
          <w:rFonts w:ascii="FS Me" w:hAnsi="FS Me"/>
        </w:rPr>
      </w:pPr>
      <w:r w:rsidRPr="005F7308">
        <w:rPr>
          <w:rFonts w:ascii="FS Me" w:hAnsi="FS Me"/>
          <w:b/>
          <w:color w:val="0000FF"/>
        </w:rPr>
        <w:t>Contact Council for immediate cash support of £200 per person</w:t>
      </w:r>
      <w:r w:rsidRPr="005F7308">
        <w:rPr>
          <w:rFonts w:ascii="FS Me" w:hAnsi="FS Me"/>
          <w:color w:val="0000FF"/>
        </w:rPr>
        <w:t xml:space="preserve"> </w:t>
      </w:r>
      <w:r w:rsidRPr="005F7308">
        <w:rPr>
          <w:rFonts w:ascii="FS Me" w:hAnsi="FS Me"/>
        </w:rPr>
        <w:t xml:space="preserve">– </w:t>
      </w:r>
      <w:r w:rsidR="005F7308">
        <w:rPr>
          <w:rFonts w:ascii="FS Me" w:hAnsi="FS Me"/>
          <w:color w:val="201F1E"/>
          <w:bdr w:val="none" w:sz="0" w:space="0" w:color="auto" w:frame="1"/>
        </w:rPr>
        <w:t>E</w:t>
      </w:r>
      <w:r w:rsidRPr="005F7308">
        <w:rPr>
          <w:rFonts w:ascii="FS Me" w:hAnsi="FS Me"/>
          <w:color w:val="201F1E"/>
          <w:bdr w:val="none" w:sz="0" w:space="0" w:color="auto" w:frame="1"/>
        </w:rPr>
        <w:t xml:space="preserve">mail </w:t>
      </w:r>
      <w:hyperlink r:id="rId10" w:tgtFrame="_blank" w:history="1">
        <w:r w:rsidRPr="005F7308">
          <w:rPr>
            <w:rStyle w:val="Hyperlink"/>
            <w:rFonts w:ascii="FS Me" w:hAnsi="FS Me"/>
            <w:bdr w:val="none" w:sz="0" w:space="0" w:color="auto" w:frame="1"/>
          </w:rPr>
          <w:t>ukraine@eastsussex.gov.uk</w:t>
        </w:r>
      </w:hyperlink>
      <w:r w:rsidRPr="005F7308">
        <w:rPr>
          <w:rFonts w:ascii="FS Me" w:hAnsi="FS Me"/>
          <w:color w:val="201F1E"/>
          <w:bdr w:val="none" w:sz="0" w:space="0" w:color="auto" w:frame="1"/>
        </w:rPr>
        <w:t xml:space="preserve">. You need to tell them - Guest names, dates of birth, lead sponsor name, address guest is staying, email address of the guest. This will need to be verified by East Sussex County Council in the first instance. ESCC will then ask Wealden to issue the </w:t>
      </w:r>
      <w:r w:rsidR="005F7308">
        <w:rPr>
          <w:rFonts w:ascii="FS Me" w:hAnsi="FS Me"/>
          <w:color w:val="201F1E"/>
          <w:bdr w:val="none" w:sz="0" w:space="0" w:color="auto" w:frame="1"/>
        </w:rPr>
        <w:t>cash/</w:t>
      </w:r>
      <w:r w:rsidRPr="005F7308">
        <w:rPr>
          <w:rFonts w:ascii="FS Me" w:hAnsi="FS Me"/>
          <w:color w:val="201F1E"/>
          <w:bdr w:val="none" w:sz="0" w:space="0" w:color="auto" w:frame="1"/>
        </w:rPr>
        <w:t>voucher when the guest is verified. </w:t>
      </w:r>
    </w:p>
    <w:p w14:paraId="61FAAE0E" w14:textId="77777777" w:rsidR="0090726A" w:rsidRPr="005F7308" w:rsidRDefault="0090726A" w:rsidP="0090726A">
      <w:pPr>
        <w:rPr>
          <w:rFonts w:ascii="FS Me" w:hAnsi="FS Me"/>
          <w:b/>
        </w:rPr>
      </w:pPr>
    </w:p>
    <w:p w14:paraId="68F44625" w14:textId="77777777" w:rsidR="0090726A" w:rsidRPr="005F7308" w:rsidRDefault="0090726A" w:rsidP="0090726A">
      <w:pPr>
        <w:pStyle w:val="ListParagraph"/>
        <w:numPr>
          <w:ilvl w:val="0"/>
          <w:numId w:val="1"/>
        </w:numPr>
        <w:rPr>
          <w:rFonts w:ascii="FS Me" w:hAnsi="FS Me"/>
        </w:rPr>
      </w:pPr>
      <w:r w:rsidRPr="005F7308">
        <w:rPr>
          <w:rFonts w:ascii="FS Me" w:hAnsi="FS Me"/>
          <w:b/>
          <w:color w:val="0000FF"/>
        </w:rPr>
        <w:t>Call the Red Cross</w:t>
      </w:r>
      <w:r w:rsidRPr="005F7308">
        <w:rPr>
          <w:rFonts w:ascii="FS Me" w:hAnsi="FS Me"/>
          <w:b/>
        </w:rPr>
        <w:t xml:space="preserve"> </w:t>
      </w:r>
      <w:r w:rsidRPr="005F7308">
        <w:rPr>
          <w:rFonts w:ascii="FS Me" w:hAnsi="FS Me"/>
        </w:rPr>
        <w:t xml:space="preserve">– they are offering cash based cards or grocery vouchers to refugees in need. Call 0808 196 3651 </w:t>
      </w:r>
      <w:r w:rsidR="00E74830">
        <w:rPr>
          <w:rFonts w:ascii="FS Me" w:hAnsi="FS Me"/>
        </w:rPr>
        <w:t xml:space="preserve">option 1 </w:t>
      </w:r>
      <w:r w:rsidRPr="005F7308">
        <w:rPr>
          <w:rFonts w:ascii="FS Me" w:hAnsi="FS Me"/>
        </w:rPr>
        <w:t>within 14 days of arrival. You need to give them names of the refugees, DOB, host address and date of arrival in the UK. They are also able to supply SIM cards if necessary. The cards are valued at £50 per refugee.</w:t>
      </w:r>
    </w:p>
    <w:p w14:paraId="7E33EB54" w14:textId="77777777" w:rsidR="0090726A" w:rsidRPr="005F7308" w:rsidRDefault="0090726A" w:rsidP="0090726A">
      <w:pPr>
        <w:rPr>
          <w:rFonts w:ascii="FS Me" w:hAnsi="FS Me"/>
        </w:rPr>
      </w:pPr>
    </w:p>
    <w:p w14:paraId="28D7F951" w14:textId="77777777" w:rsidR="00E74830" w:rsidRDefault="0090726A" w:rsidP="0090726A">
      <w:pPr>
        <w:pStyle w:val="ListParagraph"/>
        <w:numPr>
          <w:ilvl w:val="0"/>
          <w:numId w:val="1"/>
        </w:numPr>
        <w:rPr>
          <w:rFonts w:ascii="FS Me" w:hAnsi="FS Me"/>
        </w:rPr>
      </w:pPr>
      <w:r w:rsidRPr="005F7308">
        <w:rPr>
          <w:rFonts w:ascii="FS Me" w:hAnsi="FS Me"/>
          <w:b/>
          <w:color w:val="0000FF"/>
        </w:rPr>
        <w:t>Register any children for school places with East Sussex County Council -</w:t>
      </w:r>
      <w:r w:rsidRPr="005F7308">
        <w:rPr>
          <w:rFonts w:ascii="FS Me" w:hAnsi="FS Me"/>
          <w:color w:val="0000FF"/>
        </w:rPr>
        <w:t xml:space="preserve"> </w:t>
      </w:r>
      <w:hyperlink r:id="rId11" w:history="1">
        <w:r w:rsidRPr="005F7308">
          <w:rPr>
            <w:rStyle w:val="Hyperlink"/>
            <w:rFonts w:ascii="FS Me" w:hAnsi="FS Me"/>
          </w:rPr>
          <w:t>https://eyeeonline.eastsussex.gov.uk/synergy/Parents/default.aspx</w:t>
        </w:r>
      </w:hyperlink>
      <w:r w:rsidRPr="005F7308">
        <w:rPr>
          <w:rFonts w:ascii="FS Me" w:hAnsi="FS Me"/>
        </w:rPr>
        <w:t xml:space="preserve">. </w:t>
      </w:r>
    </w:p>
    <w:p w14:paraId="00845F63" w14:textId="77777777" w:rsidR="0090726A" w:rsidRPr="00E74830" w:rsidRDefault="00E74830" w:rsidP="00E74830">
      <w:pPr>
        <w:ind w:left="720"/>
        <w:rPr>
          <w:rFonts w:ascii="FS Me" w:hAnsi="FS Me"/>
        </w:rPr>
      </w:pPr>
      <w:r>
        <w:rPr>
          <w:rFonts w:ascii="FS Me" w:hAnsi="FS Me"/>
        </w:rPr>
        <w:t>(This can be done before your guests arrive in the UK)</w:t>
      </w:r>
    </w:p>
    <w:p w14:paraId="714C0CF6" w14:textId="77777777" w:rsidR="0090726A" w:rsidRPr="005F7308" w:rsidRDefault="0090726A" w:rsidP="0090726A">
      <w:pPr>
        <w:rPr>
          <w:rFonts w:ascii="FS Me" w:hAnsi="FS Me"/>
        </w:rPr>
      </w:pPr>
    </w:p>
    <w:p w14:paraId="0D9A3BD2" w14:textId="77777777" w:rsidR="0090726A" w:rsidRPr="005F7308" w:rsidRDefault="0090726A" w:rsidP="0090726A">
      <w:pPr>
        <w:pStyle w:val="ListParagraph"/>
        <w:numPr>
          <w:ilvl w:val="0"/>
          <w:numId w:val="1"/>
        </w:numPr>
        <w:rPr>
          <w:rFonts w:ascii="FS Me" w:hAnsi="FS Me"/>
        </w:rPr>
      </w:pPr>
      <w:r w:rsidRPr="005F7308">
        <w:rPr>
          <w:rFonts w:ascii="FS Me" w:hAnsi="FS Me"/>
          <w:b/>
          <w:color w:val="0000FF"/>
        </w:rPr>
        <w:t>Apply for an NI number</w:t>
      </w:r>
      <w:r w:rsidRPr="005F7308">
        <w:rPr>
          <w:rFonts w:ascii="FS Me" w:hAnsi="FS Me"/>
        </w:rPr>
        <w:t xml:space="preserve"> – this is quick and easy - </w:t>
      </w:r>
      <w:hyperlink r:id="rId12" w:history="1">
        <w:r w:rsidRPr="005F7308">
          <w:rPr>
            <w:rStyle w:val="Hyperlink"/>
            <w:rFonts w:ascii="FS Me" w:hAnsi="FS Me"/>
          </w:rPr>
          <w:t>https://www.gov.uk/apply-national-insurance-number</w:t>
        </w:r>
      </w:hyperlink>
      <w:r w:rsidRPr="005F7308">
        <w:rPr>
          <w:rFonts w:ascii="FS Me" w:hAnsi="FS Me"/>
        </w:rPr>
        <w:t>. The number takes about 5-7 days to be sent by post.</w:t>
      </w:r>
    </w:p>
    <w:p w14:paraId="70F5AF71" w14:textId="77777777" w:rsidR="0090726A" w:rsidRPr="005F7308" w:rsidRDefault="0090726A" w:rsidP="0090726A">
      <w:pPr>
        <w:rPr>
          <w:rFonts w:ascii="FS Me" w:hAnsi="FS Me"/>
          <w:color w:val="0000FF"/>
        </w:rPr>
      </w:pPr>
    </w:p>
    <w:p w14:paraId="1C587F2F" w14:textId="56DEC829" w:rsidR="0007312F" w:rsidRPr="005F7308" w:rsidRDefault="0090726A" w:rsidP="0090726A">
      <w:pPr>
        <w:pStyle w:val="ListParagraph"/>
        <w:numPr>
          <w:ilvl w:val="0"/>
          <w:numId w:val="1"/>
        </w:numPr>
        <w:rPr>
          <w:rFonts w:ascii="FS Me" w:hAnsi="FS Me"/>
        </w:rPr>
      </w:pPr>
      <w:r w:rsidRPr="005F7308">
        <w:rPr>
          <w:rFonts w:ascii="FS Me" w:hAnsi="FS Me"/>
          <w:b/>
          <w:color w:val="0000FF"/>
        </w:rPr>
        <w:t>Complete a new patient registration form</w:t>
      </w:r>
      <w:r w:rsidR="0007312F" w:rsidRPr="005F7308">
        <w:rPr>
          <w:rFonts w:ascii="FS Me" w:hAnsi="FS Me"/>
          <w:color w:val="0000FF"/>
        </w:rPr>
        <w:t xml:space="preserve"> </w:t>
      </w:r>
      <w:r w:rsidR="0007312F" w:rsidRPr="005F7308">
        <w:rPr>
          <w:rFonts w:ascii="FS Me" w:hAnsi="FS Me"/>
          <w:b/>
          <w:color w:val="0000FF"/>
        </w:rPr>
        <w:t>for local GP</w:t>
      </w:r>
      <w:r w:rsidRPr="005F7308">
        <w:rPr>
          <w:rFonts w:ascii="FS Me" w:hAnsi="FS Me"/>
        </w:rPr>
        <w:t xml:space="preserve"> – this needs to be collected from the local practice and completed by all guests.  Hosts will also need to write/email a letter explaining that the </w:t>
      </w:r>
      <w:r w:rsidR="0007312F" w:rsidRPr="005F7308">
        <w:rPr>
          <w:rFonts w:ascii="FS Me" w:hAnsi="FS Me"/>
        </w:rPr>
        <w:t xml:space="preserve">guests are staying with them on the Homes for Ukraine Scheme and confirm their address. </w:t>
      </w:r>
      <w:r w:rsidR="005F7308" w:rsidRPr="005F7308">
        <w:rPr>
          <w:rFonts w:ascii="FS Me" w:hAnsi="FS Me"/>
        </w:rPr>
        <w:t xml:space="preserve"> </w:t>
      </w:r>
      <w:r w:rsidR="0007312F" w:rsidRPr="005F7308">
        <w:rPr>
          <w:rFonts w:ascii="FS Me" w:hAnsi="FS Me"/>
        </w:rPr>
        <w:t>A separate form needs to be completed for every person.</w:t>
      </w:r>
    </w:p>
    <w:p w14:paraId="0A13EEBE" w14:textId="77777777" w:rsidR="0007312F" w:rsidRPr="005F7308" w:rsidRDefault="0007312F" w:rsidP="0007312F">
      <w:pPr>
        <w:rPr>
          <w:rFonts w:ascii="FS Me" w:hAnsi="FS Me"/>
          <w:color w:val="0000FF"/>
        </w:rPr>
      </w:pPr>
    </w:p>
    <w:p w14:paraId="39BA9922" w14:textId="77777777" w:rsidR="0007312F" w:rsidRPr="005F7308" w:rsidRDefault="0007312F" w:rsidP="0090726A">
      <w:pPr>
        <w:pStyle w:val="ListParagraph"/>
        <w:numPr>
          <w:ilvl w:val="0"/>
          <w:numId w:val="1"/>
        </w:numPr>
        <w:rPr>
          <w:rFonts w:ascii="FS Me" w:hAnsi="FS Me"/>
        </w:rPr>
      </w:pPr>
      <w:r w:rsidRPr="005F7308">
        <w:rPr>
          <w:rFonts w:ascii="FS Me" w:hAnsi="FS Me"/>
          <w:b/>
          <w:color w:val="0000FF"/>
        </w:rPr>
        <w:lastRenderedPageBreak/>
        <w:t>Complete a Universal Credit application</w:t>
      </w:r>
      <w:r w:rsidRPr="005F7308">
        <w:rPr>
          <w:rFonts w:ascii="FS Me" w:hAnsi="FS Me"/>
        </w:rPr>
        <w:t xml:space="preserve"> - </w:t>
      </w:r>
      <w:hyperlink r:id="rId13" w:history="1">
        <w:r w:rsidRPr="005F7308">
          <w:rPr>
            <w:rStyle w:val="Hyperlink"/>
            <w:rFonts w:ascii="FS Me" w:hAnsi="FS Me"/>
          </w:rPr>
          <w:t>https://www.gov.uk/apply-universal-credit</w:t>
        </w:r>
      </w:hyperlink>
      <w:r w:rsidRPr="005F7308">
        <w:rPr>
          <w:rFonts w:ascii="FS Me" w:hAnsi="FS Me"/>
        </w:rPr>
        <w:t xml:space="preserve">. </w:t>
      </w:r>
      <w:r w:rsidR="00E74830">
        <w:rPr>
          <w:rFonts w:ascii="FS Me" w:hAnsi="FS Me"/>
        </w:rPr>
        <w:t>It is easier to do this with</w:t>
      </w:r>
      <w:r w:rsidRPr="005F7308">
        <w:rPr>
          <w:rFonts w:ascii="FS Me" w:hAnsi="FS Me"/>
        </w:rPr>
        <w:t xml:space="preserve"> a UK bank account </w:t>
      </w:r>
      <w:r w:rsidR="00E74830">
        <w:rPr>
          <w:rFonts w:ascii="FS Me" w:hAnsi="FS Me"/>
        </w:rPr>
        <w:t>but it can be done without</w:t>
      </w:r>
      <w:r w:rsidRPr="005F7308">
        <w:rPr>
          <w:rFonts w:ascii="FS Me" w:hAnsi="FS Me"/>
        </w:rPr>
        <w:t xml:space="preserve">. </w:t>
      </w:r>
      <w:r w:rsidR="00E74830">
        <w:rPr>
          <w:rFonts w:ascii="FS Me" w:hAnsi="FS Me"/>
        </w:rPr>
        <w:t xml:space="preserve">You also need to input an NI number.  </w:t>
      </w:r>
      <w:r w:rsidRPr="005F7308">
        <w:rPr>
          <w:rFonts w:ascii="FS Me" w:hAnsi="FS Me"/>
        </w:rPr>
        <w:t>Once completed, payments should start within 5</w:t>
      </w:r>
      <w:r w:rsidR="00E74830">
        <w:rPr>
          <w:rFonts w:ascii="FS Me" w:hAnsi="FS Me"/>
        </w:rPr>
        <w:t>-6</w:t>
      </w:r>
      <w:r w:rsidRPr="005F7308">
        <w:rPr>
          <w:rFonts w:ascii="FS Me" w:hAnsi="FS Me"/>
        </w:rPr>
        <w:t xml:space="preserve"> weeks.  Get this application in and then it can be adjusted if the guest secures work – their employer will be able to log in and indicated how many hours and at what pay they have worked each month so that UC payments can be adjusted accordingly.</w:t>
      </w:r>
    </w:p>
    <w:p w14:paraId="46918A56" w14:textId="77777777" w:rsidR="0083224B" w:rsidRPr="005F7308" w:rsidRDefault="0083224B" w:rsidP="0007312F">
      <w:pPr>
        <w:rPr>
          <w:rFonts w:ascii="FS Me" w:hAnsi="FS Me"/>
          <w:color w:val="0000FF"/>
        </w:rPr>
      </w:pPr>
    </w:p>
    <w:p w14:paraId="5874EF0A" w14:textId="77777777" w:rsidR="0083224B" w:rsidRPr="005F7308" w:rsidRDefault="0083224B" w:rsidP="0083224B">
      <w:pPr>
        <w:pStyle w:val="ListParagraph"/>
        <w:numPr>
          <w:ilvl w:val="0"/>
          <w:numId w:val="1"/>
        </w:numPr>
        <w:rPr>
          <w:rFonts w:ascii="FS Me" w:hAnsi="FS Me"/>
        </w:rPr>
      </w:pPr>
      <w:r w:rsidRPr="005F7308">
        <w:rPr>
          <w:rFonts w:ascii="FS Me" w:hAnsi="FS Me"/>
          <w:b/>
          <w:color w:val="0000FF"/>
        </w:rPr>
        <w:t xml:space="preserve">Complete Child Benefit Claim - </w:t>
      </w:r>
      <w:hyperlink r:id="rId14" w:history="1">
        <w:r w:rsidRPr="005F7308">
          <w:rPr>
            <w:rStyle w:val="Hyperlink"/>
            <w:rFonts w:ascii="FS Me" w:hAnsi="FS Me"/>
          </w:rPr>
          <w:t>https://assets.publishing.service.gov.uk/government/uploads/system/uploads/attachment_data/file/1064678/CH2_Child_Benefit_Claim_Form_English.pdf</w:t>
        </w:r>
      </w:hyperlink>
    </w:p>
    <w:p w14:paraId="19033EC2" w14:textId="7A93A021" w:rsidR="00E74830" w:rsidRPr="00E74830" w:rsidRDefault="00227D2A" w:rsidP="00227D2A">
      <w:pPr>
        <w:pStyle w:val="NormalWeb"/>
        <w:shd w:val="clear" w:color="auto" w:fill="FFFFFF"/>
        <w:spacing w:beforeLines="0" w:afterLines="0"/>
        <w:ind w:left="360"/>
        <w:textAlignment w:val="baseline"/>
        <w:rPr>
          <w:rFonts w:ascii="FS Me" w:hAnsi="FS Me" w:cs="Segoe UI"/>
          <w:b/>
          <w:color w:val="000000"/>
          <w:sz w:val="24"/>
          <w:szCs w:val="24"/>
          <w:bdr w:val="none" w:sz="0" w:space="0" w:color="auto" w:frame="1"/>
        </w:rPr>
      </w:pPr>
      <w:proofErr w:type="spellStart"/>
      <w:r>
        <w:rPr>
          <w:rFonts w:ascii="FS Me" w:hAnsi="FS Me"/>
          <w:sz w:val="24"/>
        </w:rPr>
        <w:t>Mayfacs</w:t>
      </w:r>
      <w:proofErr w:type="spellEnd"/>
      <w:r w:rsidR="00E74830" w:rsidRPr="00E74830">
        <w:rPr>
          <w:rFonts w:ascii="FS Me" w:hAnsi="FS Me"/>
          <w:sz w:val="24"/>
        </w:rPr>
        <w:t xml:space="preserve"> couldn’t get the online form to work so I printed out a copy. I also had to phone the helpline for </w:t>
      </w:r>
      <w:r w:rsidR="00E74830">
        <w:rPr>
          <w:rFonts w:ascii="FS Me" w:hAnsi="FS Me"/>
          <w:sz w:val="24"/>
        </w:rPr>
        <w:t>advice on</w:t>
      </w:r>
      <w:r w:rsidR="00E74830" w:rsidRPr="00E74830">
        <w:rPr>
          <w:rFonts w:ascii="FS Me" w:hAnsi="FS Me"/>
          <w:sz w:val="24"/>
        </w:rPr>
        <w:t xml:space="preserve"> a couple of the questions – </w:t>
      </w:r>
    </w:p>
    <w:p w14:paraId="2C8B5013" w14:textId="77777777" w:rsidR="00E74830" w:rsidRPr="00E74830" w:rsidRDefault="00E74830" w:rsidP="00E74830">
      <w:pPr>
        <w:pStyle w:val="NormalWeb"/>
        <w:shd w:val="clear" w:color="auto" w:fill="FFFFFF"/>
        <w:spacing w:beforeLines="0" w:afterLines="0"/>
        <w:ind w:left="1440"/>
        <w:textAlignment w:val="baseline"/>
        <w:rPr>
          <w:rFonts w:ascii="FS Me" w:hAnsi="FS Me" w:cs="Segoe UI"/>
          <w:color w:val="201F1E"/>
          <w:sz w:val="24"/>
          <w:szCs w:val="22"/>
        </w:rPr>
      </w:pPr>
      <w:r w:rsidRPr="00E74830">
        <w:rPr>
          <w:rFonts w:ascii="FS Me" w:hAnsi="FS Me" w:cs="Segoe UI"/>
          <w:b/>
          <w:color w:val="000000"/>
          <w:sz w:val="24"/>
          <w:szCs w:val="24"/>
          <w:bdr w:val="none" w:sz="0" w:space="0" w:color="auto" w:frame="1"/>
        </w:rPr>
        <w:t>Q18 </w:t>
      </w:r>
      <w:r w:rsidRPr="00E74830">
        <w:rPr>
          <w:rFonts w:ascii="FS Me" w:hAnsi="FS Me" w:cs="Segoe UI"/>
          <w:color w:val="000000"/>
          <w:sz w:val="24"/>
          <w:szCs w:val="24"/>
          <w:bdr w:val="none" w:sz="0" w:space="0" w:color="auto" w:frame="1"/>
        </w:rPr>
        <w:t>Are you subject to immigration control now or have you been at any time in the last 6 months?  ANSWER YES</w:t>
      </w:r>
    </w:p>
    <w:p w14:paraId="778BBA32" w14:textId="77777777" w:rsidR="00E74830" w:rsidRPr="00E74830" w:rsidRDefault="00E74830" w:rsidP="00E74830">
      <w:pPr>
        <w:pStyle w:val="NormalWeb"/>
        <w:shd w:val="clear" w:color="auto" w:fill="FFFFFF"/>
        <w:spacing w:beforeLines="0" w:afterLines="0"/>
        <w:ind w:left="1440"/>
        <w:textAlignment w:val="baseline"/>
        <w:rPr>
          <w:rFonts w:ascii="FS Me" w:hAnsi="FS Me" w:cs="Segoe UI"/>
          <w:color w:val="201F1E"/>
          <w:sz w:val="24"/>
          <w:szCs w:val="22"/>
        </w:rPr>
      </w:pPr>
      <w:r w:rsidRPr="00E74830">
        <w:rPr>
          <w:rFonts w:ascii="FS Me" w:hAnsi="FS Me" w:cs="Segoe UI"/>
          <w:b/>
          <w:color w:val="000000"/>
          <w:sz w:val="24"/>
          <w:szCs w:val="24"/>
          <w:bdr w:val="none" w:sz="0" w:space="0" w:color="auto" w:frame="1"/>
        </w:rPr>
        <w:t>Q23</w:t>
      </w:r>
      <w:r w:rsidRPr="00E74830">
        <w:rPr>
          <w:rFonts w:ascii="FS Me" w:hAnsi="FS Me" w:cs="Segoe UI"/>
          <w:color w:val="000000"/>
          <w:sz w:val="24"/>
          <w:szCs w:val="24"/>
          <w:bdr w:val="none" w:sz="0" w:space="0" w:color="auto" w:frame="1"/>
        </w:rPr>
        <w:t> What is your marital or civil partnership status?  Tick SINGLE if partner is staying in Ukraine (even if married as they can't do anything with the information on partners in Ukraine)</w:t>
      </w:r>
    </w:p>
    <w:p w14:paraId="46731370" w14:textId="77777777" w:rsidR="00E74830" w:rsidRPr="00E74830" w:rsidRDefault="00E74830" w:rsidP="00E74830">
      <w:pPr>
        <w:pStyle w:val="NormalWeb"/>
        <w:shd w:val="clear" w:color="auto" w:fill="FFFFFF"/>
        <w:spacing w:beforeLines="0" w:afterLines="0"/>
        <w:ind w:left="1440"/>
        <w:textAlignment w:val="baseline"/>
        <w:rPr>
          <w:rFonts w:ascii="FS Me" w:hAnsi="FS Me" w:cs="Segoe UI"/>
          <w:color w:val="201F1E"/>
          <w:sz w:val="24"/>
          <w:szCs w:val="22"/>
        </w:rPr>
      </w:pPr>
      <w:r w:rsidRPr="00E74830">
        <w:rPr>
          <w:rFonts w:ascii="FS Me" w:hAnsi="FS Me" w:cs="Segoe UI"/>
          <w:b/>
          <w:color w:val="000000"/>
          <w:sz w:val="24"/>
          <w:szCs w:val="24"/>
          <w:bdr w:val="none" w:sz="0" w:space="0" w:color="auto" w:frame="1"/>
        </w:rPr>
        <w:t>DECLARATION</w:t>
      </w:r>
      <w:r w:rsidRPr="00E74830">
        <w:rPr>
          <w:rFonts w:ascii="FS Me" w:hAnsi="FS Me" w:cs="Segoe UI"/>
          <w:color w:val="000000"/>
          <w:sz w:val="24"/>
          <w:szCs w:val="24"/>
          <w:bdr w:val="none" w:sz="0" w:space="0" w:color="auto" w:frame="1"/>
        </w:rPr>
        <w:t> - if they don't want to send their child’s Birth certificate (HMRC understand some might be concerned about sending off original documentation given what has happened to them), they do not have to. Leave this section blank and they will contact you for proof of identity.</w:t>
      </w:r>
    </w:p>
    <w:p w14:paraId="47BD9285" w14:textId="77777777" w:rsidR="00E74830" w:rsidRPr="00E74830" w:rsidRDefault="00E74830" w:rsidP="00E74830">
      <w:pPr>
        <w:pStyle w:val="NormalWeb"/>
        <w:shd w:val="clear" w:color="auto" w:fill="FFFFFF"/>
        <w:spacing w:beforeLines="0" w:afterLines="0"/>
        <w:ind w:left="1440"/>
        <w:textAlignment w:val="baseline"/>
        <w:rPr>
          <w:rFonts w:ascii="FS Me" w:hAnsi="FS Me" w:cs="Segoe UI"/>
          <w:color w:val="201F1E"/>
          <w:sz w:val="24"/>
          <w:szCs w:val="22"/>
        </w:rPr>
      </w:pPr>
      <w:r w:rsidRPr="00E74830">
        <w:rPr>
          <w:rFonts w:ascii="FS Me" w:hAnsi="FS Me" w:cs="Segoe UI"/>
          <w:b/>
          <w:color w:val="000000"/>
          <w:sz w:val="24"/>
          <w:szCs w:val="24"/>
          <w:bdr w:val="none" w:sz="0" w:space="0" w:color="auto" w:frame="1"/>
        </w:rPr>
        <w:t>ADD A COVERING LETTER TO THE APPLICATION SAYING THAT THE APPLICANT IS ON THE HOMES FOR UKRAINE SCHEME AND THEY ARE TRYING TO FAST TRACK THESE APPLICATIONS.</w:t>
      </w:r>
    </w:p>
    <w:p w14:paraId="4EAAC232" w14:textId="77777777" w:rsidR="0083224B" w:rsidRPr="005F7308" w:rsidRDefault="00E74830" w:rsidP="00E74830">
      <w:pPr>
        <w:ind w:left="360"/>
        <w:rPr>
          <w:rFonts w:ascii="FS Me" w:hAnsi="FS Me"/>
          <w:color w:val="0000FF"/>
        </w:rPr>
      </w:pPr>
      <w:r>
        <w:rPr>
          <w:rFonts w:ascii="FS Me" w:hAnsi="FS Me"/>
          <w:color w:val="0000FF"/>
        </w:rPr>
        <w:tab/>
      </w:r>
      <w:r>
        <w:rPr>
          <w:rFonts w:ascii="FS Me" w:hAnsi="FS Me"/>
          <w:color w:val="0000FF"/>
        </w:rPr>
        <w:tab/>
      </w:r>
    </w:p>
    <w:p w14:paraId="07E8D5C1" w14:textId="77777777" w:rsidR="005F7308" w:rsidRPr="005F7308" w:rsidRDefault="0083224B" w:rsidP="0083224B">
      <w:pPr>
        <w:pStyle w:val="ListParagraph"/>
        <w:numPr>
          <w:ilvl w:val="0"/>
          <w:numId w:val="1"/>
        </w:numPr>
        <w:rPr>
          <w:rFonts w:ascii="FS Me" w:hAnsi="FS Me"/>
        </w:rPr>
      </w:pPr>
      <w:r w:rsidRPr="005F7308">
        <w:rPr>
          <w:rFonts w:ascii="FS Me" w:hAnsi="FS Me"/>
          <w:b/>
          <w:color w:val="0000FF"/>
        </w:rPr>
        <w:t>Apply for a B</w:t>
      </w:r>
      <w:r w:rsidR="005F7308" w:rsidRPr="005F7308">
        <w:rPr>
          <w:rFonts w:ascii="FS Me" w:hAnsi="FS Me"/>
          <w:b/>
          <w:color w:val="0000FF"/>
        </w:rPr>
        <w:t>iometric Residence</w:t>
      </w:r>
      <w:r w:rsidRPr="005F7308">
        <w:rPr>
          <w:rFonts w:ascii="FS Me" w:hAnsi="FS Me"/>
          <w:b/>
          <w:color w:val="0000FF"/>
        </w:rPr>
        <w:t xml:space="preserve"> Permit</w:t>
      </w:r>
      <w:r w:rsidRPr="005F7308">
        <w:rPr>
          <w:rFonts w:ascii="FS Me" w:hAnsi="FS Me"/>
          <w:color w:val="0000FF"/>
        </w:rPr>
        <w:t xml:space="preserve"> -</w:t>
      </w:r>
      <w:r w:rsidRPr="005F7308">
        <w:rPr>
          <w:rFonts w:ascii="FS Me" w:hAnsi="FS Me"/>
        </w:rPr>
        <w:t xml:space="preserve"> </w:t>
      </w:r>
      <w:hyperlink r:id="rId15" w:history="1">
        <w:r w:rsidR="005F7308" w:rsidRPr="005F7308">
          <w:rPr>
            <w:rStyle w:val="Hyperlink"/>
            <w:rFonts w:ascii="FS Me" w:hAnsi="FS Me"/>
          </w:rPr>
          <w:t>https://www.gov.uk/biometric-residence-permits</w:t>
        </w:r>
      </w:hyperlink>
      <w:r w:rsidR="005F7308" w:rsidRPr="005F7308">
        <w:rPr>
          <w:rFonts w:ascii="FS Me" w:hAnsi="FS Me"/>
        </w:rPr>
        <w:t>. This is important if your guests wish to extend their stay beyond 6 months and if they wish to travel in and out of the UK.</w:t>
      </w:r>
    </w:p>
    <w:p w14:paraId="0A5CFB93" w14:textId="77777777" w:rsidR="005F7308" w:rsidRPr="005F7308" w:rsidRDefault="005F7308" w:rsidP="005F7308">
      <w:pPr>
        <w:rPr>
          <w:rFonts w:ascii="FS Me" w:hAnsi="FS Me"/>
        </w:rPr>
      </w:pPr>
    </w:p>
    <w:p w14:paraId="2C2BDB32" w14:textId="77777777" w:rsidR="0007312F" w:rsidRPr="005F7308" w:rsidRDefault="0007312F" w:rsidP="005F7308">
      <w:pPr>
        <w:rPr>
          <w:rFonts w:ascii="FS Me" w:hAnsi="FS Me"/>
        </w:rPr>
      </w:pPr>
    </w:p>
    <w:p w14:paraId="2984C7C2" w14:textId="77777777" w:rsidR="0090726A" w:rsidRPr="005F7308" w:rsidRDefault="0007312F" w:rsidP="0007312F">
      <w:pPr>
        <w:rPr>
          <w:rFonts w:ascii="FS Me" w:hAnsi="FS Me"/>
          <w:b/>
          <w:i/>
          <w:color w:val="0000FF"/>
        </w:rPr>
      </w:pPr>
      <w:r w:rsidRPr="005F7308">
        <w:rPr>
          <w:rFonts w:ascii="FS Me" w:hAnsi="FS Me"/>
          <w:b/>
          <w:i/>
          <w:color w:val="0000FF"/>
        </w:rPr>
        <w:t>As a Host, don’t forget to inform your Mortgage Company and your Home Insurance provider</w:t>
      </w:r>
      <w:r w:rsidR="0083224B" w:rsidRPr="005F7308">
        <w:rPr>
          <w:rFonts w:ascii="FS Me" w:hAnsi="FS Me"/>
          <w:b/>
          <w:i/>
          <w:color w:val="0000FF"/>
        </w:rPr>
        <w:t xml:space="preserve"> that you are hosting a Ukrainian family on the Homes for Ukraine Scheme</w:t>
      </w:r>
      <w:r w:rsidRPr="005F7308">
        <w:rPr>
          <w:rFonts w:ascii="FS Me" w:hAnsi="FS Me"/>
          <w:b/>
          <w:i/>
          <w:color w:val="0000FF"/>
        </w:rPr>
        <w:t>.</w:t>
      </w:r>
    </w:p>
    <w:sectPr w:rsidR="0090726A" w:rsidRPr="005F7308" w:rsidSect="0090726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FS Me">
    <w:altName w:val="Calibri"/>
    <w:charset w:val="00"/>
    <w:family w:val="auto"/>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221"/>
    <w:multiLevelType w:val="hybridMultilevel"/>
    <w:tmpl w:val="2B70DDF0"/>
    <w:lvl w:ilvl="0" w:tplc="D3365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76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6A"/>
    <w:rsid w:val="0007312F"/>
    <w:rsid w:val="000F051E"/>
    <w:rsid w:val="00227D2A"/>
    <w:rsid w:val="005F7308"/>
    <w:rsid w:val="0067340E"/>
    <w:rsid w:val="0083224B"/>
    <w:rsid w:val="008348DC"/>
    <w:rsid w:val="008C2526"/>
    <w:rsid w:val="0090726A"/>
    <w:rsid w:val="00E748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D41"/>
  <w15:docId w15:val="{66D43669-7895-4272-B80F-7CCA902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6A"/>
    <w:pPr>
      <w:ind w:left="720"/>
      <w:contextualSpacing/>
    </w:pPr>
  </w:style>
  <w:style w:type="character" w:styleId="Hyperlink">
    <w:name w:val="Hyperlink"/>
    <w:basedOn w:val="DefaultParagraphFont"/>
    <w:uiPriority w:val="99"/>
    <w:semiHidden/>
    <w:unhideWhenUsed/>
    <w:rsid w:val="0090726A"/>
    <w:rPr>
      <w:color w:val="0000FF" w:themeColor="hyperlink"/>
      <w:u w:val="single"/>
    </w:rPr>
  </w:style>
  <w:style w:type="paragraph" w:styleId="NormalWeb">
    <w:name w:val="Normal (Web)"/>
    <w:basedOn w:val="Normal"/>
    <w:uiPriority w:val="99"/>
    <w:rsid w:val="0090726A"/>
    <w:pPr>
      <w:spacing w:beforeLines="1" w:afterLines="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832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8378">
      <w:bodyDiv w:val="1"/>
      <w:marLeft w:val="0"/>
      <w:marRight w:val="0"/>
      <w:marTop w:val="0"/>
      <w:marBottom w:val="0"/>
      <w:divBdr>
        <w:top w:val="none" w:sz="0" w:space="0" w:color="auto"/>
        <w:left w:val="none" w:sz="0" w:space="0" w:color="auto"/>
        <w:bottom w:val="none" w:sz="0" w:space="0" w:color="auto"/>
        <w:right w:val="none" w:sz="0" w:space="0" w:color="auto"/>
      </w:divBdr>
    </w:div>
    <w:div w:id="2139714839">
      <w:bodyDiv w:val="1"/>
      <w:marLeft w:val="0"/>
      <w:marRight w:val="0"/>
      <w:marTop w:val="0"/>
      <w:marBottom w:val="0"/>
      <w:divBdr>
        <w:top w:val="none" w:sz="0" w:space="0" w:color="auto"/>
        <w:left w:val="none" w:sz="0" w:space="0" w:color="auto"/>
        <w:bottom w:val="none" w:sz="0" w:space="0" w:color="auto"/>
        <w:right w:val="none" w:sz="0" w:space="0" w:color="auto"/>
      </w:divBdr>
      <w:divsChild>
        <w:div w:id="1543208539">
          <w:marLeft w:val="0"/>
          <w:marRight w:val="0"/>
          <w:marTop w:val="0"/>
          <w:marBottom w:val="0"/>
          <w:divBdr>
            <w:top w:val="none" w:sz="0" w:space="0" w:color="auto"/>
            <w:left w:val="none" w:sz="0" w:space="0" w:color="auto"/>
            <w:bottom w:val="none" w:sz="0" w:space="0" w:color="auto"/>
            <w:right w:val="none" w:sz="0" w:space="0" w:color="auto"/>
          </w:divBdr>
        </w:div>
        <w:div w:id="345836417">
          <w:marLeft w:val="0"/>
          <w:marRight w:val="0"/>
          <w:marTop w:val="0"/>
          <w:marBottom w:val="0"/>
          <w:divBdr>
            <w:top w:val="none" w:sz="0" w:space="0" w:color="auto"/>
            <w:left w:val="none" w:sz="0" w:space="0" w:color="auto"/>
            <w:bottom w:val="none" w:sz="0" w:space="0" w:color="auto"/>
            <w:right w:val="none" w:sz="0" w:space="0" w:color="auto"/>
          </w:divBdr>
        </w:div>
        <w:div w:id="1442214749">
          <w:marLeft w:val="0"/>
          <w:marRight w:val="0"/>
          <w:marTop w:val="0"/>
          <w:marBottom w:val="0"/>
          <w:divBdr>
            <w:top w:val="none" w:sz="0" w:space="0" w:color="auto"/>
            <w:left w:val="none" w:sz="0" w:space="0" w:color="auto"/>
            <w:bottom w:val="none" w:sz="0" w:space="0" w:color="auto"/>
            <w:right w:val="none" w:sz="0" w:space="0" w:color="auto"/>
          </w:divBdr>
        </w:div>
        <w:div w:id="13591654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apply-universal-cred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national-insurance-num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yeeonline.eastsussex.gov.uk/synergy/Parents/default.aspx" TargetMode="External"/><Relationship Id="rId5" Type="http://schemas.openxmlformats.org/officeDocument/2006/relationships/styles" Target="styles.xml"/><Relationship Id="rId15" Type="http://schemas.openxmlformats.org/officeDocument/2006/relationships/hyperlink" Target="https://www.gov.uk/biometric-residence-permits" TargetMode="External"/><Relationship Id="rId10" Type="http://schemas.openxmlformats.org/officeDocument/2006/relationships/hyperlink" Target="mailto:ukraine@eastsussex.gov.uk" TargetMode="External"/><Relationship Id="rId4" Type="http://schemas.openxmlformats.org/officeDocument/2006/relationships/numbering" Target="numbering.xml"/><Relationship Id="rId9" Type="http://schemas.openxmlformats.org/officeDocument/2006/relationships/hyperlink" Target="https://www.natwest.com/ukraine-refugees.html" TargetMode="External"/><Relationship Id="rId14" Type="http://schemas.openxmlformats.org/officeDocument/2006/relationships/hyperlink" Target="https://assets.publishing.service.gov.uk/government/uploads/system/uploads/attachment_data/file/1064678/CH2_Child_Benefit_Claim_Form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0BF0A6FA27B45A9DEF2C0FE3AE82D" ma:contentTypeVersion="13" ma:contentTypeDescription="Create a new document." ma:contentTypeScope="" ma:versionID="2ffd2590ebcadc2eb2b8625b6ef7305a">
  <xsd:schema xmlns:xsd="http://www.w3.org/2001/XMLSchema" xmlns:xs="http://www.w3.org/2001/XMLSchema" xmlns:p="http://schemas.microsoft.com/office/2006/metadata/properties" xmlns:ns2="9d1f72da-8b9c-48b9-9ff0-f9ceaa04a675" xmlns:ns3="912a0352-4b82-4f68-9c00-182a6ec99c25" targetNamespace="http://schemas.microsoft.com/office/2006/metadata/properties" ma:root="true" ma:fieldsID="f45342082dbcb85e5036bcf8405c5e29" ns2:_="" ns3:_="">
    <xsd:import namespace="9d1f72da-8b9c-48b9-9ff0-f9ceaa04a675"/>
    <xsd:import namespace="912a0352-4b82-4f68-9c00-182a6ec99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72da-8b9c-48b9-9ff0-f9ceaa04a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a0352-4b82-4f68-9c00-182a6ec99c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B0DFF-CC21-4390-A2E2-465B5A53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72da-8b9c-48b9-9ff0-f9ceaa04a675"/>
    <ds:schemaRef ds:uri="912a0352-4b82-4f68-9c00-182a6ec99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F4B49-6558-4EAE-A098-83B19E15097B}">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912a0352-4b82-4f68-9c00-182a6ec99c25"/>
    <ds:schemaRef ds:uri="9d1f72da-8b9c-48b9-9ff0-f9ceaa04a675"/>
    <ds:schemaRef ds:uri="http://purl.org/dc/terms/"/>
  </ds:schemaRefs>
</ds:datastoreItem>
</file>

<file path=customXml/itemProps3.xml><?xml version="1.0" encoding="utf-8"?>
<ds:datastoreItem xmlns:ds="http://schemas.openxmlformats.org/officeDocument/2006/customXml" ds:itemID="{B6513A9C-97BF-4476-A104-6A5315D02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cp:lastModifiedBy>Sarah Jones (RSM)</cp:lastModifiedBy>
  <cp:revision>3</cp:revision>
  <cp:lastPrinted>2022-05-09T13:23:00Z</cp:lastPrinted>
  <dcterms:created xsi:type="dcterms:W3CDTF">2022-04-28T15:04:00Z</dcterms:created>
  <dcterms:modified xsi:type="dcterms:W3CDTF">2022-05-09T14:08:00Z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0x0101006D60BF0A6FA27B45A9DEF2C0FE3AE82D</vt:lpwstr>
  </property>
</Properties>
</file>